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11" w:rsidRPr="006914AB" w:rsidRDefault="004A6211" w:rsidP="004A6211">
      <w:pPr>
        <w:pStyle w:val="a3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 w:rsidRPr="006914AB">
        <w:rPr>
          <w:rFonts w:ascii="Lucida Console" w:hAnsi="Lucida Console"/>
          <w:b/>
          <w:sz w:val="24"/>
          <w:szCs w:val="24"/>
          <w:lang w:val="ru-RU"/>
        </w:rPr>
        <w:t>Иностранное частное унитарное предприятие по оказанию услуг</w:t>
      </w:r>
    </w:p>
    <w:p w:rsidR="004A6211" w:rsidRPr="007221AE" w:rsidRDefault="00BB6966" w:rsidP="00BB6966">
      <w:pPr>
        <w:pStyle w:val="a3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0E41" w:rsidRPr="00410E41">
        <w:rPr>
          <w:noProof/>
          <w:lang w:val="en-US" w:eastAsia="en-US"/>
        </w:rPr>
        <w:pict>
          <v:line id="_x0000_s1026" style="position:absolute;left:0;text-align:left;z-index:251657728;mso-position-horizontal-relative:text;mso-position-vertical-relative:text" from="-9pt,32.6pt" to="459pt,32.6pt" strokeweight="2.75pt">
            <v:stroke linestyle="thickThin"/>
          </v:line>
        </w:pict>
      </w:r>
      <w:r w:rsidR="00410E41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4A6211" w:rsidRPr="007221AE" w:rsidRDefault="004A6211" w:rsidP="004A6211">
      <w:pPr>
        <w:pStyle w:val="a3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BB6966" w:rsidRDefault="00BB6966" w:rsidP="004A621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4A6211" w:rsidRPr="0096627E" w:rsidRDefault="004A6211" w:rsidP="004A621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 w:rsidR="00BB6966"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 w:rsidR="0096627E"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 w:rsidR="0096627E"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 w:rsidR="0096627E"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 w:rsidR="0096627E"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тел. </w:t>
      </w:r>
      <w:r w:rsidR="00BB6966">
        <w:rPr>
          <w:rFonts w:ascii="Lucida Console" w:hAnsi="Lucida Console"/>
          <w:sz w:val="16"/>
          <w:szCs w:val="16"/>
          <w:lang w:val="ru-RU"/>
        </w:rPr>
        <w:t>(017)</w:t>
      </w:r>
      <w:r w:rsidR="0096627E">
        <w:rPr>
          <w:rFonts w:ascii="Lucida Console" w:hAnsi="Lucida Console"/>
          <w:sz w:val="16"/>
          <w:szCs w:val="16"/>
          <w:lang w:val="ru-RU"/>
        </w:rPr>
        <w:t>211-05-07</w:t>
      </w:r>
      <w:r w:rsidR="000711B9">
        <w:rPr>
          <w:rFonts w:ascii="Lucida Console" w:hAnsi="Lucida Console"/>
          <w:sz w:val="16"/>
          <w:szCs w:val="16"/>
          <w:lang w:val="ru-RU"/>
        </w:rPr>
        <w:t>, 222-44-36</w:t>
      </w:r>
    </w:p>
    <w:p w:rsidR="004A6211" w:rsidRPr="00702B84" w:rsidRDefault="004A6211" w:rsidP="004A6211">
      <w:pPr>
        <w:pStyle w:val="a3"/>
        <w:spacing w:line="240" w:lineRule="auto"/>
        <w:jc w:val="right"/>
        <w:rPr>
          <w:sz w:val="16"/>
          <w:szCs w:val="16"/>
          <w:lang w:val="ru-RU"/>
        </w:rPr>
      </w:pPr>
    </w:p>
    <w:p w:rsidR="004A6211" w:rsidRPr="00992218" w:rsidRDefault="004A6211" w:rsidP="004A6211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 w:rsidR="009310F9">
        <w:rPr>
          <w:sz w:val="24"/>
          <w:szCs w:val="24"/>
          <w:lang w:val="ru-RU"/>
        </w:rPr>
        <w:t xml:space="preserve"> </w:t>
      </w:r>
      <w:r w:rsidR="0047554F">
        <w:rPr>
          <w:sz w:val="24"/>
          <w:szCs w:val="24"/>
          <w:lang w:val="ru-RU"/>
        </w:rPr>
        <w:t>__</w:t>
      </w:r>
    </w:p>
    <w:p w:rsidR="009310F9" w:rsidRPr="008B0F73" w:rsidRDefault="009310F9" w:rsidP="009310F9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 w:rsidR="0047554F">
        <w:rPr>
          <w:sz w:val="24"/>
          <w:szCs w:val="24"/>
          <w:lang w:val="ru-RU"/>
        </w:rPr>
        <w:t>22.01.2013</w:t>
      </w:r>
      <w:r w:rsidR="00F86F39">
        <w:rPr>
          <w:sz w:val="24"/>
          <w:szCs w:val="24"/>
          <w:lang w:val="ru-RU"/>
        </w:rPr>
        <w:t>г.</w:t>
      </w:r>
    </w:p>
    <w:p w:rsidR="00BE453F" w:rsidRDefault="00BE453F" w:rsidP="009310F9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tbl>
      <w:tblPr>
        <w:tblStyle w:val="a7"/>
        <w:tblW w:w="0" w:type="auto"/>
        <w:tblLook w:val="04A0"/>
      </w:tblPr>
      <w:tblGrid>
        <w:gridCol w:w="5041"/>
        <w:gridCol w:w="5086"/>
      </w:tblGrid>
      <w:tr w:rsidR="0047554F" w:rsidRPr="00DB0AF6" w:rsidTr="004F3FF6">
        <w:tc>
          <w:tcPr>
            <w:tcW w:w="532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7554F" w:rsidRPr="00DB0AF6" w:rsidRDefault="0047554F" w:rsidP="004F3FF6">
            <w:pPr>
              <w:spacing w:line="216" w:lineRule="auto"/>
              <w:rPr>
                <w:color w:val="000000" w:themeColor="text1"/>
                <w:szCs w:val="28"/>
              </w:rPr>
            </w:pPr>
            <w:r w:rsidRPr="00DB0AF6">
              <w:rPr>
                <w:color w:val="000000" w:themeColor="text1"/>
                <w:szCs w:val="28"/>
              </w:rPr>
              <w:t>О приоритете действия ТНПА</w:t>
            </w:r>
          </w:p>
        </w:tc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</w:tcPr>
          <w:p w:rsidR="0047554F" w:rsidRPr="00DB0AF6" w:rsidRDefault="0047554F" w:rsidP="004F3FF6">
            <w:pPr>
              <w:spacing w:line="216" w:lineRule="auto"/>
              <w:rPr>
                <w:color w:val="000000" w:themeColor="text1"/>
                <w:szCs w:val="28"/>
              </w:rPr>
            </w:pPr>
            <w:r w:rsidRPr="00DB0AF6">
              <w:rPr>
                <w:color w:val="000000" w:themeColor="text1"/>
                <w:szCs w:val="28"/>
              </w:rPr>
              <w:t xml:space="preserve">Национальный центр законодательства и правовых исследований </w:t>
            </w:r>
            <w:r w:rsidR="00D1359B">
              <w:rPr>
                <w:color w:val="000000" w:themeColor="text1"/>
                <w:szCs w:val="28"/>
              </w:rPr>
              <w:t>Республики Беларусь</w:t>
            </w:r>
          </w:p>
          <w:p w:rsidR="0047554F" w:rsidRPr="00DB0AF6" w:rsidRDefault="0047554F" w:rsidP="004F3FF6">
            <w:pPr>
              <w:spacing w:before="120" w:line="216" w:lineRule="auto"/>
              <w:rPr>
                <w:b/>
                <w:color w:val="000000" w:themeColor="text1"/>
                <w:szCs w:val="28"/>
              </w:rPr>
            </w:pPr>
          </w:p>
        </w:tc>
      </w:tr>
      <w:tr w:rsidR="0047554F" w:rsidRPr="00DB0AF6" w:rsidTr="004F3FF6">
        <w:tc>
          <w:tcPr>
            <w:tcW w:w="5324" w:type="dxa"/>
            <w:vMerge/>
            <w:tcBorders>
              <w:left w:val="nil"/>
              <w:bottom w:val="nil"/>
              <w:right w:val="nil"/>
            </w:tcBorders>
          </w:tcPr>
          <w:p w:rsidR="0047554F" w:rsidRPr="00DB0AF6" w:rsidRDefault="0047554F" w:rsidP="004F3FF6">
            <w:pPr>
              <w:spacing w:line="216" w:lineRule="auto"/>
              <w:rPr>
                <w:color w:val="000000" w:themeColor="text1"/>
                <w:szCs w:val="28"/>
              </w:rPr>
            </w:pPr>
          </w:p>
        </w:tc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</w:tcPr>
          <w:p w:rsidR="0047554F" w:rsidRPr="00DB0AF6" w:rsidRDefault="0047554F" w:rsidP="004F3FF6">
            <w:pPr>
              <w:spacing w:before="120" w:line="216" w:lineRule="auto"/>
              <w:rPr>
                <w:color w:val="000000" w:themeColor="text1"/>
                <w:szCs w:val="28"/>
              </w:rPr>
            </w:pPr>
            <w:r w:rsidRPr="00DB0AF6">
              <w:rPr>
                <w:color w:val="000000" w:themeColor="text1"/>
                <w:szCs w:val="28"/>
              </w:rPr>
              <w:t xml:space="preserve">220050 г. Минск, </w:t>
            </w:r>
            <w:proofErr w:type="spellStart"/>
            <w:r w:rsidRPr="00DB0AF6">
              <w:rPr>
                <w:color w:val="000000" w:themeColor="text1"/>
                <w:szCs w:val="28"/>
              </w:rPr>
              <w:t>ул</w:t>
            </w:r>
            <w:proofErr w:type="gramStart"/>
            <w:r w:rsidRPr="00DB0AF6">
              <w:rPr>
                <w:color w:val="000000" w:themeColor="text1"/>
                <w:szCs w:val="28"/>
              </w:rPr>
              <w:t>.Б</w:t>
            </w:r>
            <w:proofErr w:type="gramEnd"/>
            <w:r w:rsidRPr="00DB0AF6">
              <w:rPr>
                <w:color w:val="000000" w:themeColor="text1"/>
                <w:szCs w:val="28"/>
              </w:rPr>
              <w:t>ерсона</w:t>
            </w:r>
            <w:proofErr w:type="spellEnd"/>
            <w:r w:rsidRPr="00DB0AF6">
              <w:rPr>
                <w:color w:val="000000" w:themeColor="text1"/>
                <w:szCs w:val="28"/>
              </w:rPr>
              <w:t xml:space="preserve"> 1а</w:t>
            </w:r>
          </w:p>
        </w:tc>
      </w:tr>
    </w:tbl>
    <w:p w:rsidR="00F46854" w:rsidRPr="00BE453F" w:rsidRDefault="00F46854" w:rsidP="00F46854">
      <w:pPr>
        <w:pStyle w:val="a3"/>
        <w:spacing w:line="240" w:lineRule="auto"/>
        <w:jc w:val="center"/>
        <w:rPr>
          <w:sz w:val="24"/>
          <w:szCs w:val="24"/>
          <w:lang w:val="ru-RU"/>
        </w:rPr>
      </w:pPr>
    </w:p>
    <w:p w:rsidR="00BE453F" w:rsidRDefault="00BE453F" w:rsidP="0047554F">
      <w:pPr>
        <w:pStyle w:val="a3"/>
        <w:spacing w:line="24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Информационный портал </w:t>
      </w:r>
      <w:hyperlink r:id="rId6" w:history="1">
        <w:r w:rsidRPr="00D35C79">
          <w:rPr>
            <w:rStyle w:val="a6"/>
            <w:sz w:val="24"/>
            <w:szCs w:val="24"/>
            <w:lang w:val="en-US"/>
          </w:rPr>
          <w:t>www</w:t>
        </w:r>
        <w:r w:rsidRPr="00BE453F">
          <w:rPr>
            <w:rStyle w:val="a6"/>
            <w:sz w:val="24"/>
            <w:szCs w:val="24"/>
            <w:lang w:val="ru-RU"/>
          </w:rPr>
          <w:t>.</w:t>
        </w:r>
        <w:proofErr w:type="spellStart"/>
        <w:r w:rsidRPr="00D35C79">
          <w:rPr>
            <w:rStyle w:val="a6"/>
            <w:sz w:val="24"/>
            <w:szCs w:val="24"/>
            <w:lang w:val="en-US"/>
          </w:rPr>
          <w:t>ecolog</w:t>
        </w:r>
        <w:proofErr w:type="spellEnd"/>
        <w:r w:rsidRPr="00BE453F">
          <w:rPr>
            <w:rStyle w:val="a6"/>
            <w:sz w:val="24"/>
            <w:szCs w:val="24"/>
            <w:lang w:val="ru-RU"/>
          </w:rPr>
          <w:t>.</w:t>
        </w:r>
        <w:r w:rsidRPr="00D35C79">
          <w:rPr>
            <w:rStyle w:val="a6"/>
            <w:sz w:val="24"/>
            <w:szCs w:val="24"/>
            <w:lang w:val="en-US"/>
          </w:rPr>
          <w:t>by</w:t>
        </w:r>
      </w:hyperlink>
      <w:r>
        <w:rPr>
          <w:sz w:val="24"/>
          <w:szCs w:val="24"/>
          <w:lang w:val="ru-RU"/>
        </w:rPr>
        <w:t xml:space="preserve"> (ИП «Центр </w:t>
      </w:r>
      <w:proofErr w:type="gramStart"/>
      <w:r>
        <w:rPr>
          <w:sz w:val="24"/>
          <w:szCs w:val="24"/>
          <w:lang w:val="ru-RU"/>
        </w:rPr>
        <w:t>экономических проектов</w:t>
      </w:r>
      <w:proofErr w:type="gramEnd"/>
      <w:r>
        <w:rPr>
          <w:sz w:val="24"/>
          <w:szCs w:val="24"/>
          <w:lang w:val="ru-RU"/>
        </w:rPr>
        <w:t>»</w:t>
      </w:r>
      <w:r w:rsidR="00161EF8">
        <w:rPr>
          <w:sz w:val="24"/>
          <w:szCs w:val="24"/>
          <w:lang w:val="ru-RU"/>
        </w:rPr>
        <w:t xml:space="preserve">) </w:t>
      </w:r>
      <w:r w:rsidR="0047554F">
        <w:rPr>
          <w:sz w:val="24"/>
          <w:szCs w:val="24"/>
          <w:lang w:val="ru-RU"/>
        </w:rPr>
        <w:t>в рамках своей компетенции не имеет возможность ответить на вопрос, заданный на форуме портала, и переадресовывает вопрос компетентным органам</w:t>
      </w:r>
      <w:r w:rsidR="00161EF8">
        <w:rPr>
          <w:sz w:val="24"/>
          <w:szCs w:val="24"/>
          <w:lang w:val="ru-RU"/>
        </w:rPr>
        <w:t>.</w:t>
      </w:r>
    </w:p>
    <w:p w:rsidR="0047554F" w:rsidRDefault="0047554F" w:rsidP="0047554F">
      <w:pPr>
        <w:tabs>
          <w:tab w:val="left" w:pos="0"/>
          <w:tab w:val="left" w:pos="1080"/>
          <w:tab w:val="left" w:pos="4070"/>
        </w:tabs>
        <w:ind w:firstLine="709"/>
        <w:jc w:val="both"/>
      </w:pPr>
      <w:r>
        <w:t>В области охраны атмосферного воздуха действуют, среди прочих, следующие ТНПА:</w:t>
      </w:r>
    </w:p>
    <w:p w:rsidR="0047554F" w:rsidRPr="0047554F" w:rsidRDefault="0047554F" w:rsidP="0047554F">
      <w:pPr>
        <w:pStyle w:val="a8"/>
        <w:numPr>
          <w:ilvl w:val="0"/>
          <w:numId w:val="5"/>
        </w:numPr>
        <w:tabs>
          <w:tab w:val="left" w:pos="0"/>
          <w:tab w:val="left" w:pos="1080"/>
          <w:tab w:val="left" w:pos="4070"/>
        </w:tabs>
        <w:jc w:val="both"/>
      </w:pPr>
      <w:r w:rsidRPr="0047554F">
        <w:t>Нормативы предельно допустимых концентраций загрязняющих веществ в атмосферном воздухе и нормативы ориентировочно безопасных уровней возде</w:t>
      </w:r>
      <w:r w:rsidRPr="0047554F">
        <w:t>й</w:t>
      </w:r>
      <w:r w:rsidRPr="0047554F">
        <w:t>ствия загрязняющих веществ в атмосферном воздухе населенных пунктов и мест массового отдыха населения, утвержденные  постановлением Министерства здравоохранения Республики Беларусь от 30 декабря 2010 г. № 186.;</w:t>
      </w:r>
    </w:p>
    <w:p w:rsidR="0047554F" w:rsidRPr="0047554F" w:rsidRDefault="0047554F" w:rsidP="0047554F">
      <w:pPr>
        <w:pStyle w:val="a8"/>
        <w:numPr>
          <w:ilvl w:val="0"/>
          <w:numId w:val="5"/>
        </w:numPr>
        <w:tabs>
          <w:tab w:val="left" w:pos="0"/>
          <w:tab w:val="left" w:pos="1080"/>
          <w:tab w:val="left" w:pos="4070"/>
        </w:tabs>
        <w:jc w:val="both"/>
      </w:pPr>
      <w:r w:rsidRPr="0047554F">
        <w:t>Постановление Министерства здравоохранения Республики Беларусь от 21 декабря 2010 г. № 174 «Об установлении классов опасности загрязняющих веществ в атм</w:t>
      </w:r>
      <w:r w:rsidRPr="0047554F">
        <w:t>о</w:t>
      </w:r>
      <w:r w:rsidRPr="0047554F">
        <w:t>сферном воздухе, порядка отнесения  загрязняющих веществ к определенным классам опасности загрязняющих веществ и о признании утратившим силу постановления Министерства здравоохранения Республики Беларусь от 30 июня 2009 г. № 76».</w:t>
      </w:r>
    </w:p>
    <w:p w:rsidR="0047554F" w:rsidRPr="0047554F" w:rsidRDefault="0047554F" w:rsidP="0047554F">
      <w:pPr>
        <w:pStyle w:val="a8"/>
        <w:numPr>
          <w:ilvl w:val="0"/>
          <w:numId w:val="5"/>
        </w:numPr>
        <w:jc w:val="both"/>
      </w:pPr>
      <w:r w:rsidRPr="0047554F">
        <w:t>СТБ 17.08.02-01-2009 «Охрана окружающей среды и природопользование. Атмосфе</w:t>
      </w:r>
      <w:r w:rsidRPr="0047554F">
        <w:t>р</w:t>
      </w:r>
      <w:r w:rsidRPr="0047554F">
        <w:t>ный воздух. Вещества, загрязняющие атмосферный воздух. Коды и перечень», утве</w:t>
      </w:r>
      <w:r w:rsidRPr="0047554F">
        <w:t>р</w:t>
      </w:r>
      <w:r w:rsidRPr="0047554F">
        <w:t>жден постановлением Госстандарта Республики Беларусь от 21.01.2009 г. № 3</w:t>
      </w:r>
    </w:p>
    <w:p w:rsidR="00BE453F" w:rsidRDefault="0047554F" w:rsidP="0047554F">
      <w:pPr>
        <w:pStyle w:val="a3"/>
        <w:spacing w:line="240" w:lineRule="auto"/>
        <w:ind w:firstLine="36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 соблюдении требований в области охраны атмосферного воздуха приходится сталкиваться с тем, что данные три документа имеют ряд разночтений, противоречий.</w:t>
      </w:r>
    </w:p>
    <w:p w:rsidR="0047554F" w:rsidRPr="0047554F" w:rsidRDefault="0047554F" w:rsidP="0047554F">
      <w:pPr>
        <w:pStyle w:val="a3"/>
        <w:spacing w:line="240" w:lineRule="auto"/>
        <w:ind w:firstLine="36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Просим разъяснить, по отношению друг к другу в случае явных </w:t>
      </w:r>
      <w:proofErr w:type="gramStart"/>
      <w:r>
        <w:rPr>
          <w:sz w:val="24"/>
          <w:szCs w:val="24"/>
          <w:lang w:val="ru-RU"/>
        </w:rPr>
        <w:t>противоречий</w:t>
      </w:r>
      <w:proofErr w:type="gramEnd"/>
      <w:r w:rsidRPr="0047554F">
        <w:rPr>
          <w:sz w:val="24"/>
          <w:szCs w:val="24"/>
        </w:rPr>
        <w:t xml:space="preserve"> </w:t>
      </w:r>
      <w:proofErr w:type="spellStart"/>
      <w:r w:rsidRPr="0047554F">
        <w:rPr>
          <w:sz w:val="24"/>
          <w:szCs w:val="24"/>
        </w:rPr>
        <w:t>какие</w:t>
      </w:r>
      <w:proofErr w:type="spellEnd"/>
      <w:r w:rsidRPr="0047554F">
        <w:rPr>
          <w:sz w:val="24"/>
          <w:szCs w:val="24"/>
        </w:rPr>
        <w:t xml:space="preserve"> ТНПА </w:t>
      </w:r>
      <w:r>
        <w:rPr>
          <w:sz w:val="24"/>
          <w:szCs w:val="24"/>
          <w:lang w:val="ru-RU"/>
        </w:rPr>
        <w:t xml:space="preserve">из этих трех </w:t>
      </w:r>
      <w:proofErr w:type="spellStart"/>
      <w:r w:rsidRPr="0047554F">
        <w:rPr>
          <w:sz w:val="24"/>
          <w:szCs w:val="24"/>
        </w:rPr>
        <w:t>имеют</w:t>
      </w:r>
      <w:proofErr w:type="spellEnd"/>
      <w:r w:rsidRPr="0047554F">
        <w:rPr>
          <w:sz w:val="24"/>
          <w:szCs w:val="24"/>
        </w:rPr>
        <w:t xml:space="preserve"> </w:t>
      </w:r>
      <w:proofErr w:type="spellStart"/>
      <w:r w:rsidRPr="0047554F">
        <w:rPr>
          <w:sz w:val="24"/>
          <w:szCs w:val="24"/>
        </w:rPr>
        <w:t>больший</w:t>
      </w:r>
      <w:proofErr w:type="spellEnd"/>
      <w:r w:rsidRPr="0047554F">
        <w:rPr>
          <w:sz w:val="24"/>
          <w:szCs w:val="24"/>
        </w:rPr>
        <w:t xml:space="preserve"> </w:t>
      </w:r>
      <w:proofErr w:type="spellStart"/>
      <w:r w:rsidRPr="0047554F">
        <w:rPr>
          <w:sz w:val="24"/>
          <w:szCs w:val="24"/>
        </w:rPr>
        <w:t>приоритет</w:t>
      </w:r>
      <w:proofErr w:type="spellEnd"/>
      <w:r w:rsidRPr="0047554F">
        <w:rPr>
          <w:sz w:val="24"/>
          <w:szCs w:val="24"/>
        </w:rPr>
        <w:t xml:space="preserve"> (</w:t>
      </w:r>
      <w:proofErr w:type="spellStart"/>
      <w:r w:rsidRPr="0047554F">
        <w:rPr>
          <w:sz w:val="24"/>
          <w:szCs w:val="24"/>
        </w:rPr>
        <w:t>юридическую</w:t>
      </w:r>
      <w:proofErr w:type="spellEnd"/>
      <w:r w:rsidRPr="0047554F">
        <w:rPr>
          <w:sz w:val="24"/>
          <w:szCs w:val="24"/>
        </w:rPr>
        <w:t xml:space="preserve"> </w:t>
      </w:r>
      <w:proofErr w:type="spellStart"/>
      <w:r w:rsidRPr="0047554F">
        <w:rPr>
          <w:sz w:val="24"/>
          <w:szCs w:val="24"/>
        </w:rPr>
        <w:t>силу</w:t>
      </w:r>
      <w:proofErr w:type="spellEnd"/>
      <w:r w:rsidRPr="0047554F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</w:p>
    <w:p w:rsidR="0047554F" w:rsidRPr="0047554F" w:rsidRDefault="0047554F" w:rsidP="0047554F">
      <w:pPr>
        <w:pStyle w:val="a3"/>
        <w:spacing w:line="240" w:lineRule="auto"/>
        <w:ind w:firstLine="708"/>
        <w:rPr>
          <w:sz w:val="24"/>
          <w:szCs w:val="24"/>
          <w:lang w:val="ru-RU"/>
        </w:rPr>
      </w:pPr>
    </w:p>
    <w:p w:rsidR="008B0F73" w:rsidRPr="008B0F73" w:rsidRDefault="008B0F73" w:rsidP="0047554F">
      <w:pPr>
        <w:pStyle w:val="a3"/>
        <w:spacing w:line="240" w:lineRule="auto"/>
        <w:jc w:val="left"/>
        <w:rPr>
          <w:b/>
          <w:sz w:val="24"/>
          <w:szCs w:val="24"/>
          <w:lang w:val="ru-RU"/>
        </w:rPr>
      </w:pPr>
      <w:r w:rsidRPr="008B0F73">
        <w:rPr>
          <w:b/>
          <w:sz w:val="24"/>
          <w:szCs w:val="24"/>
          <w:lang w:val="ru-RU"/>
        </w:rPr>
        <w:t>С уважением,</w:t>
      </w:r>
    </w:p>
    <w:p w:rsidR="004A6211" w:rsidRPr="008B0F73" w:rsidRDefault="008B0F73" w:rsidP="0047554F">
      <w:pPr>
        <w:pStyle w:val="a3"/>
        <w:spacing w:line="240" w:lineRule="auto"/>
        <w:jc w:val="left"/>
        <w:rPr>
          <w:b/>
          <w:sz w:val="24"/>
          <w:szCs w:val="24"/>
        </w:rPr>
      </w:pPr>
      <w:r w:rsidRPr="008B0F73">
        <w:rPr>
          <w:b/>
          <w:sz w:val="24"/>
          <w:szCs w:val="24"/>
          <w:lang w:val="ru-RU"/>
        </w:rPr>
        <w:t>а</w:t>
      </w:r>
      <w:r w:rsidRPr="008B0F73">
        <w:rPr>
          <w:b/>
          <w:sz w:val="24"/>
          <w:szCs w:val="24"/>
        </w:rPr>
        <w:t>дминистратор сайта</w:t>
      </w:r>
      <w:r w:rsidR="00AC6F2D" w:rsidRPr="008B0F73">
        <w:rPr>
          <w:b/>
          <w:sz w:val="24"/>
          <w:szCs w:val="24"/>
        </w:rPr>
        <w:tab/>
      </w:r>
      <w:r w:rsidR="00AC6F2D" w:rsidRPr="008B0F73">
        <w:rPr>
          <w:b/>
          <w:sz w:val="24"/>
          <w:szCs w:val="24"/>
        </w:rPr>
        <w:tab/>
      </w:r>
      <w:r w:rsidR="00AC6F2D"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  <w:t>Г.Н.Ерилин</w:t>
      </w:r>
    </w:p>
    <w:p w:rsidR="008B0F73" w:rsidRDefault="008B0F73" w:rsidP="0047554F">
      <w:pPr>
        <w:rPr>
          <w:sz w:val="20"/>
          <w:szCs w:val="20"/>
        </w:rPr>
      </w:pPr>
    </w:p>
    <w:p w:rsidR="00702B84" w:rsidRPr="00AC6F2D" w:rsidRDefault="008B0F73" w:rsidP="0047554F">
      <w:r w:rsidRPr="008B0F73">
        <w:rPr>
          <w:sz w:val="20"/>
          <w:szCs w:val="20"/>
        </w:rPr>
        <w:t>Ерилин (029)637 02 10</w:t>
      </w:r>
    </w:p>
    <w:sectPr w:rsidR="00702B84" w:rsidRPr="00AC6F2D" w:rsidSect="009D6BFF">
      <w:pgSz w:w="11906" w:h="16838" w:code="9"/>
      <w:pgMar w:top="540" w:right="686" w:bottom="539" w:left="13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C85"/>
    <w:multiLevelType w:val="hybridMultilevel"/>
    <w:tmpl w:val="EFA8BA4E"/>
    <w:lvl w:ilvl="0" w:tplc="20F013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7279C5"/>
    <w:multiLevelType w:val="hybridMultilevel"/>
    <w:tmpl w:val="76C83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F90153"/>
    <w:multiLevelType w:val="hybridMultilevel"/>
    <w:tmpl w:val="663EE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871D81"/>
    <w:multiLevelType w:val="hybridMultilevel"/>
    <w:tmpl w:val="47527DB8"/>
    <w:lvl w:ilvl="0" w:tplc="5AD0647C">
      <w:start w:val="1"/>
      <w:numFmt w:val="decimal"/>
      <w:lvlText w:val="%1)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88D11B2"/>
    <w:multiLevelType w:val="hybridMultilevel"/>
    <w:tmpl w:val="C2A27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noPunctuationKerning/>
  <w:characterSpacingControl w:val="doNotCompress"/>
  <w:compat/>
  <w:rsids>
    <w:rsidRoot w:val="00446802"/>
    <w:rsid w:val="000711B9"/>
    <w:rsid w:val="00107043"/>
    <w:rsid w:val="0014057E"/>
    <w:rsid w:val="00153E16"/>
    <w:rsid w:val="00161EF8"/>
    <w:rsid w:val="001E64C6"/>
    <w:rsid w:val="002949C4"/>
    <w:rsid w:val="002B3E44"/>
    <w:rsid w:val="002F1087"/>
    <w:rsid w:val="002F5618"/>
    <w:rsid w:val="003445EF"/>
    <w:rsid w:val="003A5F58"/>
    <w:rsid w:val="003C04DB"/>
    <w:rsid w:val="003F2F69"/>
    <w:rsid w:val="004029E0"/>
    <w:rsid w:val="00410E41"/>
    <w:rsid w:val="00437A80"/>
    <w:rsid w:val="00441093"/>
    <w:rsid w:val="00446802"/>
    <w:rsid w:val="0047554F"/>
    <w:rsid w:val="004A6211"/>
    <w:rsid w:val="004C184B"/>
    <w:rsid w:val="00506B40"/>
    <w:rsid w:val="00514ABA"/>
    <w:rsid w:val="005324A7"/>
    <w:rsid w:val="00556E5A"/>
    <w:rsid w:val="0056750A"/>
    <w:rsid w:val="00573417"/>
    <w:rsid w:val="005B72CC"/>
    <w:rsid w:val="00664A79"/>
    <w:rsid w:val="00671DD7"/>
    <w:rsid w:val="007019CF"/>
    <w:rsid w:val="00702B84"/>
    <w:rsid w:val="00762161"/>
    <w:rsid w:val="007C7C6D"/>
    <w:rsid w:val="007D66C2"/>
    <w:rsid w:val="008106CE"/>
    <w:rsid w:val="00814143"/>
    <w:rsid w:val="00822940"/>
    <w:rsid w:val="00851654"/>
    <w:rsid w:val="00881B86"/>
    <w:rsid w:val="008B0F73"/>
    <w:rsid w:val="008B1A11"/>
    <w:rsid w:val="008D271D"/>
    <w:rsid w:val="008D4C21"/>
    <w:rsid w:val="009301E7"/>
    <w:rsid w:val="009310F9"/>
    <w:rsid w:val="00962A5A"/>
    <w:rsid w:val="009635C6"/>
    <w:rsid w:val="0096627E"/>
    <w:rsid w:val="00967B66"/>
    <w:rsid w:val="009949E2"/>
    <w:rsid w:val="009C0C2F"/>
    <w:rsid w:val="009D685B"/>
    <w:rsid w:val="009D6BFF"/>
    <w:rsid w:val="009E053D"/>
    <w:rsid w:val="00A27220"/>
    <w:rsid w:val="00A27C54"/>
    <w:rsid w:val="00A933C4"/>
    <w:rsid w:val="00AA34DC"/>
    <w:rsid w:val="00AC6F2D"/>
    <w:rsid w:val="00B02E1A"/>
    <w:rsid w:val="00B3518F"/>
    <w:rsid w:val="00B47D32"/>
    <w:rsid w:val="00B50FC0"/>
    <w:rsid w:val="00B86BA7"/>
    <w:rsid w:val="00B90060"/>
    <w:rsid w:val="00B9372F"/>
    <w:rsid w:val="00BB6966"/>
    <w:rsid w:val="00BD4D34"/>
    <w:rsid w:val="00BE453F"/>
    <w:rsid w:val="00C10793"/>
    <w:rsid w:val="00C54B88"/>
    <w:rsid w:val="00CB4BBD"/>
    <w:rsid w:val="00D032BF"/>
    <w:rsid w:val="00D1359B"/>
    <w:rsid w:val="00D15B89"/>
    <w:rsid w:val="00D35822"/>
    <w:rsid w:val="00D43647"/>
    <w:rsid w:val="00D46708"/>
    <w:rsid w:val="00D55231"/>
    <w:rsid w:val="00D56E0B"/>
    <w:rsid w:val="00E45069"/>
    <w:rsid w:val="00E53EDE"/>
    <w:rsid w:val="00E92596"/>
    <w:rsid w:val="00EC2A76"/>
    <w:rsid w:val="00F3287C"/>
    <w:rsid w:val="00F42963"/>
    <w:rsid w:val="00F46854"/>
    <w:rsid w:val="00F60CAE"/>
    <w:rsid w:val="00F6515D"/>
    <w:rsid w:val="00F86F39"/>
    <w:rsid w:val="00FD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2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6211"/>
    <w:pPr>
      <w:spacing w:line="360" w:lineRule="auto"/>
      <w:jc w:val="both"/>
    </w:pPr>
    <w:rPr>
      <w:sz w:val="26"/>
      <w:szCs w:val="20"/>
      <w:lang w:val="fr-FR"/>
    </w:rPr>
  </w:style>
  <w:style w:type="paragraph" w:styleId="a5">
    <w:name w:val="Balloon Text"/>
    <w:basedOn w:val="a"/>
    <w:semiHidden/>
    <w:rsid w:val="003A5F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67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basedOn w:val="a0"/>
    <w:rsid w:val="00BE453F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rsid w:val="00BE453F"/>
    <w:rPr>
      <w:sz w:val="26"/>
      <w:lang w:val="fr-FR"/>
    </w:rPr>
  </w:style>
  <w:style w:type="table" w:styleId="a7">
    <w:name w:val="Table Grid"/>
    <w:basedOn w:val="a1"/>
    <w:uiPriority w:val="59"/>
    <w:rsid w:val="00475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755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log.b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1757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Иностранное частное унитарное предприятие по оказанию услуг</vt:lpstr>
    </vt:vector>
  </TitlesOfParts>
  <Company>POLLARY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Иностранное частное унитарное предприятие по оказанию услуг</dc:title>
  <dc:creator>WST3</dc:creator>
  <cp:lastModifiedBy>Ерилин Глеб</cp:lastModifiedBy>
  <cp:revision>2</cp:revision>
  <cp:lastPrinted>2012-12-04T14:53:00Z</cp:lastPrinted>
  <dcterms:created xsi:type="dcterms:W3CDTF">2013-01-22T09:50:00Z</dcterms:created>
  <dcterms:modified xsi:type="dcterms:W3CDTF">2013-01-22T09:50:00Z</dcterms:modified>
</cp:coreProperties>
</file>